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B5E" w:rsidRPr="00E7483D" w:rsidRDefault="006D4FF5" w:rsidP="00385B5E">
      <w:pPr>
        <w:spacing w:after="0" w:line="36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D4FF5">
        <w:rPr>
          <w:rFonts w:ascii="Calibri" w:eastAsia="Times New Roman" w:hAnsi="Calibri" w:cs="Calibri"/>
          <w:color w:val="000000"/>
          <w:sz w:val="20"/>
          <w:szCs w:val="20"/>
        </w:rPr>
        <w:t>pCas-Guide-GFP-CRISPRi gene interference vector</w:t>
      </w:r>
      <w:r>
        <w:rPr>
          <w:rFonts w:ascii="Calibri" w:eastAsia="Times New Roman" w:hAnsi="Calibri" w:cs="Calibri"/>
          <w:color w:val="000000"/>
          <w:sz w:val="20"/>
          <w:szCs w:val="20"/>
        </w:rPr>
        <w:t>, Catalog# GE100085, update on 07/27/2020</w:t>
      </w:r>
    </w:p>
    <w:p w:rsidR="00385B5E" w:rsidRPr="002617DD" w:rsidRDefault="00385B5E" w:rsidP="00385B5E">
      <w:pPr>
        <w:spacing w:after="0" w:line="36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 w:hint="eastAsia"/>
          <w:color w:val="000000"/>
          <w:sz w:val="20"/>
          <w:szCs w:val="20"/>
        </w:rPr>
        <w:t>11658bp</w:t>
      </w:r>
    </w:p>
    <w:p w:rsidR="00385B5E" w:rsidRPr="00385B5E" w:rsidRDefault="00385B5E" w:rsidP="00385B5E">
      <w:pPr>
        <w:spacing w:after="0" w:line="360" w:lineRule="auto"/>
        <w:rPr>
          <w:rFonts w:ascii="Calibri" w:eastAsia="Times New Roman" w:hAnsi="Calibri" w:cs="Calibri"/>
          <w:color w:val="000000"/>
          <w:sz w:val="20"/>
          <w:szCs w:val="20"/>
        </w:rPr>
      </w:pPr>
    </w:p>
    <w:p w:rsidR="00385B5E" w:rsidRDefault="00385B5E" w:rsidP="00385B5E">
      <w:pPr>
        <w:spacing w:after="0" w:line="360" w:lineRule="auto"/>
        <w:rPr>
          <w:rFonts w:ascii="Calibri" w:hAnsi="Calibri" w:cs="Calibri"/>
          <w:color w:val="000000"/>
          <w:sz w:val="20"/>
          <w:szCs w:val="20"/>
        </w:rPr>
      </w:pPr>
      <w:r w:rsidRPr="00385B5E">
        <w:rPr>
          <w:rFonts w:ascii="Calibri" w:eastAsia="Times New Roman" w:hAnsi="Calibri" w:cs="Calibri"/>
          <w:color w:val="000000"/>
          <w:sz w:val="20"/>
          <w:szCs w:val="20"/>
        </w:rPr>
        <w:t>GAATTCCCCAGTGGAAAGACGCGCAGGCAAAACGCACCACGTGACGGAGCGTGACCGCGCGCCGAGCGCGCGCCAAGGTCGGGCAGGAAGAGGGCCTATTTCCCATGATTCCTTCATATTTGCATATACGATACAAGGCTGTTAGAGAGATAATTAGAATTAATTTGACTGTAAACACAAAGATATTAGTACAAAATACGTGACGTAGAAAGTAATAATTTCTTGGGTAGTTTGCAGTTTTAAAATTATGTTTTAAAATGGACTATCATATGCTTACCGTAACTTGAAAGTATTTCGATTTCTTGGGTTTATATATCTTGTGGAAAGGACGCGGGATCCACTGGACCAGGCAGCAGCGTCAGAAGACTTTTTTGGAACGTCTC</w:t>
      </w:r>
      <w:r w:rsidR="00DA5B3E" w:rsidRPr="00DA5B3E">
        <w:rPr>
          <w:rFonts w:ascii="Calibri" w:eastAsia="Times New Roman" w:hAnsi="Calibri" w:cs="Calibri"/>
          <w:color w:val="000000"/>
          <w:sz w:val="20"/>
          <w:szCs w:val="20"/>
        </w:rPr>
        <w:t>GTTTAAGAGCTATGCTGGAAACAGCATAGCAAGTTTAAATAAGGCTAGTCCGTTATCAACTTGAAAAAGTGGCACCGAGTCGGTGC</w:t>
      </w:r>
      <w:r w:rsidRPr="00385B5E">
        <w:rPr>
          <w:rFonts w:ascii="Calibri" w:eastAsia="Times New Roman" w:hAnsi="Calibri" w:cs="Calibri"/>
          <w:color w:val="000000"/>
          <w:sz w:val="20"/>
          <w:szCs w:val="20"/>
        </w:rPr>
        <w:t>TTTTTTTGGTGTACACGTGAGGCTCCGGTGCCCGTCAGTGGGCAGAGCGCACATCGCCCACAGTCCCCGAGAAGTTGGGGGGAGGGGTCGGCAATTGAACCGGTGCCTAGAGAAGGTGGCGCGGGGTAAACTGGGAAAGTGATGTCGTGTACTGGCTCCGCCTTTTTCCCGAGGGTGGGGGAGAACCGTATATAAGTGCAGTAGTCGCCGTGAACGTTCTTTTTCGCAACGGGTTTGCCGCCAGAACACAGGTAAGTGCCGTGTGTGGTTCCCGCGGGCCTGGCCTCTTTACGGGTTATGGCCCTTGCGTGCCTTGAATTACTTCCACCTGGCTGCAGTACGTGATTCTTGATCCCGAGCTTCGGGTTGGAAGTGGGTGGGAGAGTTCGAGGCCTTGCGCTTAAGGAGCCCCTTCGCCTCGTGCTTGAGTTGAGGCCTGGCCTGGGCGCTGGGGCCGCCGCGTGCGAATCTGGTGGCACCTTCGCGCCTGTCTCGCTGCTTTCGATAAGTCTCTAGCCATTTAAAATTTTTGATGACCTGCTGCGACGCTTTTTTTCTGGCAAGATAGTCTTGTAAATGCGGGCCAAGATCTGCACACTGGTATTTCGGTTTTTGGGGCCGCGGGCGGCGACGGGGCCCGTGCGTCCCAGCGCACATGTTCGGCGAGGCGGGGCCTGCGAGCGCGGCCACCGAGAATCGGACGGGGGTAGTCTCAAGCTGGCCGGCCTGCTCTGGTGCCTGGCCTCGCGCCGCCGTGTATCGCCCCGCCCTGGGCGGCAAGGCTGGCCCGGTCGGCACCAGTTGCGTGAGCGGAAAGATGGCCGCTTCCCGGCCCTGCTGCAGGGAGCTCAAAATGGAGGACGCGGCGCTCGGGAGAGCGGGCGGGTGAGTCACCCACACAAAGGAAAAGGGCCTTTCCGTCCTCAGCCGTCGCTTCATGTGACTCCACGGAGTACCGGGCGCCGTCCAGGCACCTCGATTAGTTCTCGAGCTTTTGGAGTACGTCGTCTTTAGGTTGGGGGGAGGGGTTTTATGCGATGGAGTTTCCCCACACTGAGTGGGTGGAGACTGAAGTTAGGCCAGCTTGGCACTTGATGTAATTCTCCTTGGAATTTGCCCTTTTTGAGTTTGGATCTTGGTTCATTCTCAAGCCTCAGACAGTGGTTCAAAGTTTTTTTCTTCCATTTCAGGTGTCGTGACTATAGGGCGGCCGGACGTGACAAATGGAAGTAGCACGCCTCACTAGGCTCGTGCAGATGGACAGCACCGCTGCAGCCATGGAGAGCGACGAGAGCGGCCTGCCCGCCATGGAGATCGAGTGCCGCATCACCGGCACCCTGAACGGCGTGGAGTTCGAGCTGGTGGGCGGCGGAGAGGGCACCCCCGAGCAGGGCCGCATGACCAACAAGATGAAGAGCACCAAAGGCGCCCTGACCTTCAGCCCCTACCTGCTGAGCCACGTGATGGGCTACGGCTTCTACCACTTCGGCACCTACCCCAGCGGCTACGAGAACCCCTTCCTGCACGCCATCAACAACGGCGGCTACACCAACACCCGCATCGAGAAGTACGAGGACGGCGGCGTGCTGCACGTGAGCTTCAGCTACCGCTACGAGGCCGGCCGCGTGATCGGCGACTTCAAGGTGATGGGCACCGGCTTCCCCGAGGACAGCGTGATCTTCACCGACAAGATCATCCGCAGCAACGCCACCGTGGAGCACCTGCACCCCATGGGCGATAACGATCTGGATGGCAGCTTCACCCGCACCTTCAGCCTGCGCGACGGCGGCTACTACAGCTCCGTGGTGGACAGCCACATGCACTTCAAGAGCGCCATCCACCCCAGCATCCTGCAGAACGGGGGCCCCATGTTCGCCTTCCGCCGCGTGGAGGAGGATCACAGCAACACCGAGCTGGGCATCGTGGAGTACCAGCACGCCTTCAAGACCCCGGATGCAGATGCCGGTGAAGAAAGAGTTTAATCGATGATATCAGATCCCCGGGATGCAGAAATTGATGATCTATTAAACAATAAAGATGTCCACTAAAATGGAAGTTTTTCCTGTCATACTTTGTTAAGAAGGGTGAGAACAGAGTACCTACATTTTGAATGGAAGGATTGGAGCTACGGGGGTGGGGGTGGGGTGGGATTAGATAAATGCCTGCTCTTTACTGAAGGCTCTTTACTATTGCTTTATGATAATGTTTCATAGTTGGATATCATAATTTAAACAAGCAAAACCAAATTAAGGGCCAGC</w:t>
      </w:r>
      <w:r w:rsidRPr="00385B5E">
        <w:rPr>
          <w:rFonts w:ascii="Calibri" w:eastAsia="Times New Roman" w:hAnsi="Calibri" w:cs="Calibri"/>
          <w:color w:val="000000"/>
          <w:sz w:val="20"/>
          <w:szCs w:val="20"/>
        </w:rPr>
        <w:lastRenderedPageBreak/>
        <w:t>TCATTCCTCCCACTCATGATCTATAGATCTATAGATCTCTCGTGGGATCATTGTTTTTCTCTTGATTCCCACTTTGTGGTTCTAAGTACTGTGGTTTCCAAATGTGTCAGTTTCATAGCCTGAAGAACGAGATCAGCAGCCTCTGTTCCACATACACTTCATTCTCAGTATTGTTTTGCCAAGTTCTAATTCCATCAGAAGCTGGTCGAGATCCGGAACCCTTAATATAACTTCGTATAATGTATGCTATACGAAGTTATTAGGTCCACTAGTTATTAATAGTAATCAATTACGGGGTCATTAGTTCATAGCCCATATATGGAGTTCCGCGTTACATAACTTACGGTAAATGGCCCGCCTGGCTGACCGCCCAACGACCCCCGCCCATTGACGTCAATAATGACGTATGTTCCCATAGTAACGCCAATAGGGACTTTCCATTGACGTCAATGGGTGGAGTATTTACGGTAAACTGCCCACTTGGCAGTACATCAAGTGTATCATATGCCAAGTCCGCCCCCTATTGACGTCAATGACGGTAAATGGCCCGCCTGGCATTATGCCCAGTACATGACCTTACGGGACTTTCCTACTTGGCAGTACATCTACGTATTAGTCATCGCTATTACCATGGTGATGCGGTTTTGGCAGTACACCAATGGGCGTGGATAGCGGTTTGACTCACGGGGATTTCCAAGTCTCCACCCCATTGACGTCAATGGGAGTTTGTTTTGGCACCAAAATCAACGGGACTTTCCAAAATGTCGTAATAACCCCGCCCCGTTGACGCAAATGGGCGGTAGGCGTGTACGGTGGGAGGTCTATATAAGCAGAGCTCGTTTAGTGAACCGTCAGAATTTTGTAATACGACTCACTATAGGGCGGCCGGGAATTCGTCGACTGGAACCGGTACCGAGGAGATCTGCCGCCGCGATCGCCATGGATAAGAAATACTCAATAGGACTGGCTATTGGCACAAATAGCGTCGGATGGGCTGTGATCACTGATGAATATAAGGTTCCTTCTAAAAAGTTCAAGGTTCTGGGAAATACAGACCGCCACAGTATCAAAAAAAATCTTATAGGGGCTCTTCTGTTTGACAGTGGAGAGACAGCCGAAGCTACTAGACTCAAACGGACAGCTAGGAGAAGGTATACAAGACGGAAGAATAGGATTTGTTATCTCCAGGAGATTTTTTCAAATGAGATGGCCAAAGTGGATGATAGTTTCTTTCATAGACTTGAAGAGTCTTTTTTGGTGGAAGAAGACAAGAAGCATGAAAGACATCCTATTTTTGGAAATATAGTGGATGAAGTTGCTTATCACGAGAAATATCCAACTATCTATCATCTGAGAAAAAAATTGGTGGATTCTACTGATAAAGCCGATTTGCGCCTGATCTATTTGGCCCTGGCCCACATGATTAAGTTTAGAGGTCATTTTTTGATTGAGGGCGATCTGAATCCTGATAATAGTGATGTGGACAAACTGTTTATCCAGTTGGTGCAAACCTACAATCAACTGTTTGAAGAAAACCCTATTAACGCAAGTGGAGTGGATGCTAAAGCCATTCTTTCTGCAAGATTGAGTAAATCAAGAAGACTGGAAAATCTCATTGCTCAGCTCCCCGGTGAGAAGAAAAATGGCCTGTTTGGGAATCTCATTGCTTTGTCATTGGGTTTGACCCCTAATTTTAAATCAAATTTTGATTTGGCAGAAGATGCTAAACTCCAGCTTTCAAAAGATACTTACGATGATGATCTGGATAATCTGTTGGCTCAAATTGGAGATCAATATGCTGATTTGTTTTTGGCAGCTAAGAATCTGTCAGATGCTATTCTGCTTTCAGACATCCTGAGAGTGAATACTGAAATAACTAAGGCTCCCCTGTCAGCTTCAATGATTAAACGCTACGATGAACATCATCAAGACTTGACTCTTCTGAAAGCCCTGGTTAGACAACAACTTCCAGAAAAGTATAAAGAAATCTTTTTTGATCAATCAAAAAACGGATATGCAGGTTATATTGATGGCGGCGCAAGCCAAGAAGAATTTTATAAATTTATCAAACCAATTCTGGAAAAAATGGATGGTACTGAGGAACTGTTGGTGAAACTGAATAGAGAAGATTTGCTGCGCAAGCAACGGACCTTTGACAACGGCTCTATTCCCCATCAAATTCACTTGGGTGAGCTGCATGCTATTTTGAGAAGACAAGAAGACTTTTATCCATTTCTGAAAGACAATAGAGAGAAGATTGAAAAAATCTTGACTTTTAGGATTCCTTATTATGTTGGTCCATTGGCCAGAGGCAATAGTAGGTTTGCATGGATGACTCGGAAGTCTGAAGAAACAATTACCCCATGGAATTTTGAAGAAGTTGTCGATAAAGGTGCTTCAGCTCAATCATTTATTGAACGCATGACAAACTTTGATAAAAATCTTCCAAATGAAAAAGTGCTGCCAAAACATAGTTTGCTTTATGAGTATTTTACCGTTTATAACGAATTGACAAAGGTCAAATATGTTACTGAAGGAATGAGAAAACCAGCATTTCTTTCAGGTGAACAGAAGAAAGCCATTGTTGATCTGCTCTTCAAAACAAATAGGAAAGTGACCGTTAAGCAACTGAAAGAAGATTATTTCAAAAAAATAGAATGTTTTGATAGTGTTGAAATTTCAGGAGTTGAAGATAGATTTAATGCTTCACTGGGTACATACCATGATTTGCTGAAAATTATTAAAGATAAAGATTTTTTGGATAATGAAGAAAATGAAGACATCCTGGAGGATATTGTTCTGACATTGACCCTGTTTGAAGATAGGGAGATGATTGAGGAAAGACTTAAAACATACGCTCACCTCTTTGATGATAAGGTGATGAAACAGCTTAAAAGACGCAGATATACTGGTTGGGGAAGGTTGTCCAGAAAATTGATTAATGGTATTAGGGATAAGCAATCTGGCAAAACAATACTGGATTTTTTGAAATCAGATGGTTTTGCCAATCGCAATTTTATG</w:t>
      </w:r>
      <w:r w:rsidRPr="00385B5E">
        <w:rPr>
          <w:rFonts w:ascii="Calibri" w:eastAsia="Times New Roman" w:hAnsi="Calibri" w:cs="Calibri"/>
          <w:color w:val="000000"/>
          <w:sz w:val="20"/>
          <w:szCs w:val="20"/>
        </w:rPr>
        <w:lastRenderedPageBreak/>
        <w:t>CAGCTCATCCATGATGATAGTTTGACATTTAAAGAAGACATCCAAAAAGCACAAGTGTCTGGACAAGGCGATAGTCTGCATGAACATATTGCAAATCTGGCTGGTAGCCCTGCTATTAAAAAAGGTATTCTCCAGACTGTGAAAGTTGTTGATGAATTGGTCAAAGTGATGGGGCGGCATAAGCCAGAAAATATCGTTATTGAAATGGCAAGAGAAAATCAGACAACTCAAAAGGGCCAGAAAAATTCCAGAGAGAGGATGAAAAGAATCGAAGAAGGTATCAAAGAACTGGGAAGTCAGATTCTTAAAGAGCATCCTGTTGAAAATACTCAATTGCAAAATGAAAAGCTCTATCTCTATTATCTCCAAAATGGAAGAGATATGTATGTGGACCAAGAACTGGATATTAATAGGCTGAGTGATTATGATGTCGATGCCATTGTTCCACAAAGTTTCCTTAAAGACGATTCAATAGACAATAAGGTCCTGACCAGGTCTGATAAAAATAGAGGTAAATCCGATAACGTTCCAAGTGAAGAAGTGGTCAAAAAGATGAAAAACTATTGGAGACAACTTCTGAACGCCAAGCTGATCACTCAAAGGAAGTTTGATAATCTGACCAAAGCTGAAAGAGGAGGTTTGAGTGAACTTGATAAAGCTGGTTTTATCAAACGCCAATTGGTTGAAACTCGCCAAATCACTAAGCATGTGGCACAAATTTTGGATAGTCGCATGAATACTAAATACGATGAAAATGATAAACTTATTAGAGAGGTTAAAGTGATTACCCTGAAATCTAAACTGGTTTCTGACTTCAGAAAAGATTTCCAATTCTATAAAGTGAGAGAGATTAACAATTACCATCATGCCCATGATGCCTATCTGAATGCCGTCGTTGGAACTGCTTTGATTAAGAAATATCCAAAACTTGAAAGCGAGTTTGTCTATGGTGATTATAAAGTTTATGATGTTAGGAAAATGATTGCTAAGTCTGAGCAAGAAATAGGCAAAGCAACCGCAAAGTATTTCTTTTACTCTAATATCATGAACTTCTTCAAAACAGAAATTACACTTGCAAATGGAGAGATTCGCAAACGCCCTCTGATCGAAACTAATGGGGAAACTGGAGAAATTGTCTGGGATAAAGGGAGAGATTTTGCCACAGTGCGCAAAGTGTTGTCCATGCCCCAAGTCAATATCGTCAAGAAAACAGAAGTGCAGACAGGCGGATTCTCTAAGGAGTCAATTCTGCCAAAAAGAAATTCCGACAAGCTGATTGCTAGGAAAAAAGACTGGGACCCAAAAAAATATGGTGGTTTTGATAGTCCAACCGTGGCTTATTCAGTCCTGGTGGTTGCTAAGGTGGAAAAAGGGAAATCCAAGAAGCTGAAATCCGTTAAAGAGCTGCTGGGGATCACAATTATGGAAAGAAGTTCCTTTGAAAAAAATCCCATTGACTTTCTGGAAGCTAAAGGATATAAGGAAGTTAAAAAAGACCTGATCATTAAACTGCCTAAATATAGTCTTTTTGAGCTGGAAAACGGTAGGAAACGGATGCTGGCTAGTGCCGGAGAACTGCAAAAAGGAAATGAGCTGGCTCTGCCAAGCAAATATGTGAATTTTCTGTATCTGGCTAGTCATTATGAAAAGTTGAAGGGTAGTCCAGAAGATAACGAACAAAAACAATTGTTTGTGGAGCAGCATAAGCATTATCTGGATGAGATTATTGAGCAAATCAGTGAATTTTCTAAGAGAGTTATTCTGGCAGATGCCAATCTGGATAAAGTTCTTAGTGCATATAACAAACATAGAGACAAACCAATAA</w:t>
      </w:r>
      <w:r w:rsidR="00E01AA9" w:rsidRPr="00385B5E">
        <w:rPr>
          <w:rFonts w:ascii="Calibri" w:eastAsia="Times New Roman" w:hAnsi="Calibri" w:cs="Calibri"/>
          <w:color w:val="000000"/>
          <w:sz w:val="20"/>
          <w:szCs w:val="20"/>
        </w:rPr>
        <w:t>GAGAACAAGCAGAAAATATCATTCATCTGTTTACCTTGACCAATCTTGGAGCACCCGCTGCTTTTAAATACTTTGATACAACAATTGATAGGAAAAGATATACCTCTACAAAAGAAGTTCTGGATGCCACTCTTATCCATCAATCCATCACTGGTCTTTATGAAACACGCATTGATTTGAGTCAGCTGGGAGGTGACCCCAAGAAAAAACGCAAGGTGGAAGATCCTAAGAAAAAGCGGAAAGTGAGTGGTGGAGGAAGTGGCGGGTCAGGGTCGATGGACGCGAAATCACTTACGGCATGGTCGAGAACACTGGTTACGTTCAAGGACGTGTTTGTGGACTTTACACGTGAGGAGTGGAAATTGCTGGATACTGCGCAACAAATTGTGTATCGAAATGTCATGCTTGAGAATTACAAGAACCTCGTCAGTCTCGGATACCAGTTGACGAAACCGGATGTGATCCTTAGGCTCGAAAAGGGGGAAGAACCTTGGCTGGTATCGGGAGGTGGTTCGGGTGGCTCTGGATCAAGCCCAAAGAAGAAACGGAAGGTGGAAGCCTCAGTGCAGGTGAAAAGGGTGCTGGAAAAATCCCCCGGCAAACTCCTCGTGAAGATGCCCTTCCAGGCTTCCCCTGGCGGAAAAGGTGAAGGGGGTGGCGCAACCACATCTGCCCAGGTCATGGTCATCAAGCGACCTGGAAGGAAAAGAAAGGCCGAGGCTGACCCTCAGGCCATTCCAAAGAAACGGGGACGCAAGCCAGGGTCCGTGGTCGCAGCTGCAGCAGCTGAGGCTAAGAAAAAGGCAGTGAAGGAAAGCTCCATCCGCAGTGTGCAGGAGACTGTCCTGCCCATCAAGAAGAGGAAGACTAGGGAGACCGTGTCCATCGAGGTCAAAGAAGTGGTCAAGCCCCTGCTCGTGTCCACCCTGGGCGAAAAATCTGGAAAGGGGCTCAAAACATGCAAGTCACCTGGACGGAAAAGCAAGGAGTCTAGTCCAAAGGGGCGCTCAAGCTCCGCTTCTAGTCCCCCTAAAAAGGAACACCATCACCATCACCATCACGCCGAGTCTCCTAAGGCTCCTATGCCACTGCTCCCACCACCTCCACCACCTGAGCCACAGTCAAGCGAAGACCCCATCAGCCCACCCGAGCCTCAGG</w:t>
      </w:r>
      <w:r w:rsidR="00E01AA9" w:rsidRPr="00385B5E">
        <w:rPr>
          <w:rFonts w:ascii="Calibri" w:eastAsia="Times New Roman" w:hAnsi="Calibri" w:cs="Calibri"/>
          <w:color w:val="000000"/>
          <w:sz w:val="20"/>
          <w:szCs w:val="20"/>
        </w:rPr>
        <w:lastRenderedPageBreak/>
        <w:t>ATCTGTC</w:t>
      </w:r>
      <w:r w:rsidRPr="00385B5E">
        <w:rPr>
          <w:rFonts w:ascii="Calibri" w:eastAsia="Times New Roman" w:hAnsi="Calibri" w:cs="Calibri"/>
          <w:color w:val="000000"/>
          <w:sz w:val="20"/>
          <w:szCs w:val="20"/>
        </w:rPr>
        <w:t>CTCTAGTATTTGCAAAGAGGAAAAGATGCCCAGAGCAGGCAGCCTGGAGAGTGATGGCTGTCCAAAAGAACCCGCCAAGACCCAGCCTATGGTGGCAGCCGCTGCAACTACCACCACAACCACAACTACCACAGTGGCCGAAAAATACAAGCATCGCGGCGAGGGCGAACGAAAGGACATTGTGTCAAGCTCCATGCCCAGACCTAACCGGGAGGAACCAGTCGATAGTAGGACACCCGTGACTGAGAGAGTCTCATAAACGCGTACGCGGCCGCTCGAGCAGAAACTCATCTCAGAAGAGGATCTGGCAGCAAATGATATCCTGGATTACAAGGATGACGACGATAAGGTTTAAACGGCCGGCCGCGGTCATAGCTGTTTCCTGAACAGATCCCGGGTGGCATCCCTGTGACCCCTCCCCAGTGCCTCTCCTGGCCCTGGAAGTTGCCACTCCAGTGCCCACCAGCCTTGTCCTAATAAAATTAAGTTGCATCATTTTGTCTGACTAGGTGTCCTTCTATAATATTATGGGGTGGAGGGGGGTGGTATGGAGCAAGGGGCAAGTTGGGAAGACAACCTGTAGGGCCTGCGGGGTCTATTGGGAACCAAGCTGGAGTGCAGTGGCACAATCTTGGCTCACTGCAATCTCCGCCTCCTGGGTTCAAGCGATTCTCCTGCCTCAGCCTCCCGAGTTGTTGGGATTCCAGGCATGCATGACCAGGCTCAGCTAATTTTTGTTTTTTTGGTAGAGGCGGGGTTTCACCATATTGGCCAGGCTGGTCTCCAACTCCTAATCTCAGGTGATCTACCCACCTTGGCCTCCCAAATTGCTGGGATTACAGGCGTGAACCACTGCTCCCTTCCCTGTCCTTCTGATTTTAAAATAACTATACCAGCAGGAGGACGTCCAGACACAGCATAGGCTACCTGGCCATGCCCAACCGGTGGGACATTTGAGTTGCTTGCTTGGCACTGTCCTCTCATGCGTTGGGTCCACTCAGTAGATGCCTGTTGAATTGGGTACGCGGCCAGCGGCGAGCGGTATCAGCTCACTCAAAGGCGGTAATACGGTTATCCACAGAATCAGGGGATAACGCAGGAAAGAACATGTCCGTAAAAAGGCCGCGTTGCTGGCGTTTTTCCATAGGCTCCGCCCCCCTGACGAGCATCACAAAAATCGACGCTCAAGTCAGAGGTGGCGAAACCCGACAGGACTATAAAGATACCAGGCGTTTCCCCCTGGAAGCTCCCTCGTGCGCTCTCCTGTTCCGACCCTGCCGCTTACCGGATACCTGTCCGCCTTTCTCCCTTCGGGAAGCGTGGCGCTTTCTCATAGCTCACGCTGTAGGTATCTCAGTTCGGTGTAGGTCGTTCGCTCCAAGCTGGGCTGTGTGCACGAACCCCCCGTTCAGCCCGACCGCTGCGCCTTATCCGGTAACTATCGTCTTGAGTCCAACCCGGTAAGACACGACTTATCGCCACTGGCAGCAGCCACTGGTAACAGGATTAGCAGAGCGAGGTATGTAGGCGGTGCTACAGAGTTCTTGAAGTGGTGGCCTAACTACGGCTACACTAGAAGAACAGTATTTGGTATCTGCGCTCTGCTGAAGCCAGTTACCTTCGGAAAAAGAGTTGGTAGCTCTTGATCCGGCAAACAAACCACCGCTGGTAGCGGTGGTTTTTTTGTTTGCAAGCAGCAGATTACGCGCAGAAAAAAAGGATCTCAAGAAGATCCTTTGATCTTTTCTACGGGGTCTGACGCTCAGTGGAACGACGCGTAACTCACGTTAAGGGATTTTGGTCATGAGATTATCAAAAAGGATCTTCACCTAGATCCTTTTGCGGCCGCAAATCAATCTAAAGTATATATGAGTAAACTTGGTCTGACAGTTACCAATGCTTAATCAGTGAGGCACCTATCTCAGCGATCTGTCTATTTCGTTCATCCATAGTTGCCTGACTCCCCGTCGTGTAGATAACTACGATACGGGAGGGCTTACCATCTGGCCCCAGTGCTGCAATGATACCGCGAGACCCACGCTCACCGGCTCCAGATTTATCAGCAATAAACCAGCCAGCCGGAAGGGCCGAGCGCAGAAGTGGTCCTGCAACTTTATCCGCCTCCATCCAGTCTATTAATTGTTGCCGGGAAGCTAGAGTAAGTAGTTCGCCAGTTAATAGTTTGCGCAACGTTGTTGCCATTGCTACAGGCATCGTGGTGTCACGCTCGTCGTTTGGTATGGCTTCATTCAGCTCCGGTTCCCAACGATCAAGGCGAGTTACATGATCCCCCATGTTGTGCAAAAAAGCGGTTAGCTCCTTCGGTCCTCCGATCGTTGTCAGAAGTAAGTTGGCCGCAGTGTTATCACTCATGGTTATGGCAGCACTGCATAATTCTCTTACTGTCATGCCATCCGTAAGATGCTTTTCTGTGACTGGTGAGTACTCAACCAAGTCATTCTGAGAATAGTGTATGCGGCGACCGAGTTGCTCTTGCCCGGCGTCAATACGGGATAATACCGCGCCACATAGCAGAACTTTAAAAGTGCTCATCATTGGAAAACGTTCTTCGGGGCGAAAACTCTCAAGGATCTTACCGCTGTTGAGATCCAGTTCGATGTAACCCACTCGTGCACCCAACTGATCTTCAGCATCTTTTACTTTCACCAGCGTTTCTGGGTGAGCAAAAACAGGAAGGCAAAATGCCGCAAAAAAGGGAATAAGGGCGACACGGAAATGTTGAATACTCATACTCTTCCTTTTTCAATATTATTGAAGCATTTATCAGGGTTATTGTCTCATGATGATATATTTTTATCTTGTGCAATGTAACATCAGAGATTTTGAGACACGGGCCAGAGCTGCCAGGAAACAGCTATGACCATGTAATACGACTCACTATAGGGGATATCAGCTGGATGGCAGTTAAC</w:t>
      </w:r>
    </w:p>
    <w:p w:rsidR="00385B5E" w:rsidRDefault="00385B5E" w:rsidP="00385B5E">
      <w:pPr>
        <w:spacing w:after="0" w:line="360" w:lineRule="auto"/>
        <w:rPr>
          <w:rFonts w:ascii="Calibri" w:hAnsi="Calibri" w:cs="Calibri"/>
          <w:color w:val="000000"/>
          <w:sz w:val="20"/>
          <w:szCs w:val="20"/>
        </w:rPr>
      </w:pPr>
    </w:p>
    <w:p w:rsidR="00385B5E" w:rsidRPr="009F4104" w:rsidRDefault="00803E2E" w:rsidP="00385B5E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90-330</w:t>
      </w:r>
      <w:r w:rsidR="00385B5E" w:rsidRPr="009F4104">
        <w:rPr>
          <w:sz w:val="20"/>
          <w:szCs w:val="20"/>
        </w:rPr>
        <w:t xml:space="preserve">     </w:t>
      </w:r>
      <w:r w:rsidR="00385B5E" w:rsidRPr="009F4104">
        <w:rPr>
          <w:sz w:val="20"/>
          <w:szCs w:val="20"/>
        </w:rPr>
        <w:tab/>
        <w:t>U6 Promoter</w:t>
      </w:r>
    </w:p>
    <w:p w:rsidR="00385B5E" w:rsidRPr="009F4104" w:rsidRDefault="00385B5E" w:rsidP="00385B5E">
      <w:pPr>
        <w:spacing w:line="360" w:lineRule="auto"/>
        <w:rPr>
          <w:sz w:val="20"/>
          <w:szCs w:val="20"/>
          <w:shd w:val="clear" w:color="auto" w:fill="FFFFFF" w:themeFill="background1"/>
        </w:rPr>
      </w:pPr>
      <w:r w:rsidRPr="009F4104">
        <w:rPr>
          <w:sz w:val="20"/>
          <w:szCs w:val="20"/>
          <w:shd w:val="clear" w:color="auto" w:fill="FFFFFF" w:themeFill="background1"/>
        </w:rPr>
        <w:t>3</w:t>
      </w:r>
      <w:r w:rsidR="00803E2E">
        <w:rPr>
          <w:sz w:val="20"/>
          <w:szCs w:val="20"/>
          <w:shd w:val="clear" w:color="auto" w:fill="FFFFFF" w:themeFill="background1"/>
        </w:rPr>
        <w:t>34</w:t>
      </w:r>
      <w:r w:rsidRPr="009F4104">
        <w:rPr>
          <w:sz w:val="20"/>
          <w:szCs w:val="20"/>
          <w:shd w:val="clear" w:color="auto" w:fill="FFFFFF" w:themeFill="background1"/>
        </w:rPr>
        <w:t>-3</w:t>
      </w:r>
      <w:r w:rsidR="00803E2E">
        <w:rPr>
          <w:sz w:val="20"/>
          <w:szCs w:val="20"/>
          <w:shd w:val="clear" w:color="auto" w:fill="FFFFFF" w:themeFill="background1"/>
        </w:rPr>
        <w:t>40</w:t>
      </w:r>
      <w:r w:rsidRPr="009F4104">
        <w:rPr>
          <w:sz w:val="20"/>
          <w:szCs w:val="20"/>
          <w:shd w:val="clear" w:color="auto" w:fill="FFFFFF" w:themeFill="background1"/>
        </w:rPr>
        <w:t xml:space="preserve">  </w:t>
      </w:r>
      <w:r w:rsidRPr="009F4104">
        <w:rPr>
          <w:sz w:val="20"/>
          <w:szCs w:val="20"/>
          <w:shd w:val="clear" w:color="auto" w:fill="FFFFFF" w:themeFill="background1"/>
        </w:rPr>
        <w:tab/>
        <w:t>BamH1</w:t>
      </w:r>
    </w:p>
    <w:p w:rsidR="00385B5E" w:rsidRPr="009F4104" w:rsidRDefault="00385B5E" w:rsidP="00385B5E">
      <w:pPr>
        <w:spacing w:line="360" w:lineRule="auto"/>
        <w:rPr>
          <w:sz w:val="20"/>
          <w:szCs w:val="20"/>
          <w:shd w:val="clear" w:color="auto" w:fill="FFFFFF" w:themeFill="background1"/>
        </w:rPr>
      </w:pPr>
      <w:r w:rsidRPr="009F4104">
        <w:rPr>
          <w:sz w:val="20"/>
          <w:szCs w:val="20"/>
          <w:shd w:val="clear" w:color="auto" w:fill="FFFFFF" w:themeFill="background1"/>
        </w:rPr>
        <w:t>3</w:t>
      </w:r>
      <w:r w:rsidR="00803E2E">
        <w:rPr>
          <w:sz w:val="20"/>
          <w:szCs w:val="20"/>
          <w:shd w:val="clear" w:color="auto" w:fill="FFFFFF" w:themeFill="background1"/>
        </w:rPr>
        <w:t>78</w:t>
      </w:r>
      <w:r w:rsidRPr="009F4104">
        <w:rPr>
          <w:sz w:val="20"/>
          <w:szCs w:val="20"/>
          <w:shd w:val="clear" w:color="auto" w:fill="FFFFFF" w:themeFill="background1"/>
        </w:rPr>
        <w:t>-3</w:t>
      </w:r>
      <w:r w:rsidR="00803E2E">
        <w:rPr>
          <w:sz w:val="20"/>
          <w:szCs w:val="20"/>
          <w:shd w:val="clear" w:color="auto" w:fill="FFFFFF" w:themeFill="background1"/>
        </w:rPr>
        <w:t>84</w:t>
      </w:r>
      <w:r w:rsidRPr="009F4104">
        <w:rPr>
          <w:sz w:val="20"/>
          <w:szCs w:val="20"/>
          <w:shd w:val="clear" w:color="auto" w:fill="FFFFFF" w:themeFill="background1"/>
        </w:rPr>
        <w:t xml:space="preserve"> </w:t>
      </w:r>
      <w:r>
        <w:rPr>
          <w:rFonts w:hint="eastAsia"/>
          <w:sz w:val="20"/>
          <w:szCs w:val="20"/>
          <w:shd w:val="clear" w:color="auto" w:fill="FFFFFF" w:themeFill="background1"/>
        </w:rPr>
        <w:tab/>
      </w:r>
      <w:r w:rsidRPr="009F4104">
        <w:rPr>
          <w:sz w:val="20"/>
          <w:szCs w:val="20"/>
          <w:shd w:val="clear" w:color="auto" w:fill="FFFFFF" w:themeFill="background1"/>
        </w:rPr>
        <w:tab/>
        <w:t xml:space="preserve">BsmB1 </w:t>
      </w:r>
    </w:p>
    <w:p w:rsidR="00385B5E" w:rsidRDefault="00385B5E" w:rsidP="00385B5E">
      <w:pPr>
        <w:spacing w:line="360" w:lineRule="auto"/>
        <w:rPr>
          <w:sz w:val="20"/>
          <w:szCs w:val="20"/>
          <w:shd w:val="clear" w:color="auto" w:fill="FFFFFF" w:themeFill="background1"/>
        </w:rPr>
      </w:pPr>
      <w:r w:rsidRPr="009F4104">
        <w:rPr>
          <w:sz w:val="20"/>
          <w:szCs w:val="20"/>
          <w:shd w:val="clear" w:color="auto" w:fill="FFFFFF" w:themeFill="background1"/>
        </w:rPr>
        <w:t>3</w:t>
      </w:r>
      <w:r w:rsidR="00803E2E">
        <w:rPr>
          <w:sz w:val="20"/>
          <w:szCs w:val="20"/>
          <w:shd w:val="clear" w:color="auto" w:fill="FFFFFF" w:themeFill="background1"/>
        </w:rPr>
        <w:t>84</w:t>
      </w:r>
      <w:r w:rsidRPr="009F4104">
        <w:rPr>
          <w:sz w:val="20"/>
          <w:szCs w:val="20"/>
          <w:shd w:val="clear" w:color="auto" w:fill="FFFFFF" w:themeFill="background1"/>
        </w:rPr>
        <w:t>-</w:t>
      </w:r>
      <w:r>
        <w:rPr>
          <w:sz w:val="20"/>
          <w:szCs w:val="20"/>
          <w:shd w:val="clear" w:color="auto" w:fill="FFFFFF" w:themeFill="background1"/>
        </w:rPr>
        <w:t>4</w:t>
      </w:r>
      <w:r w:rsidR="00E91E5A">
        <w:rPr>
          <w:sz w:val="20"/>
          <w:szCs w:val="20"/>
          <w:shd w:val="clear" w:color="auto" w:fill="FFFFFF" w:themeFill="background1"/>
        </w:rPr>
        <w:t>6</w:t>
      </w:r>
      <w:r w:rsidR="00803E2E">
        <w:rPr>
          <w:rFonts w:hint="eastAsia"/>
          <w:sz w:val="20"/>
          <w:szCs w:val="20"/>
          <w:shd w:val="clear" w:color="auto" w:fill="FFFFFF" w:themeFill="background1"/>
        </w:rPr>
        <w:t>9</w:t>
      </w:r>
      <w:r w:rsidRPr="009F4104">
        <w:rPr>
          <w:sz w:val="20"/>
          <w:szCs w:val="20"/>
          <w:shd w:val="clear" w:color="auto" w:fill="FFFFFF" w:themeFill="background1"/>
        </w:rPr>
        <w:tab/>
      </w:r>
      <w:r w:rsidRPr="009F4104">
        <w:rPr>
          <w:sz w:val="20"/>
          <w:szCs w:val="20"/>
          <w:shd w:val="clear" w:color="auto" w:fill="FFFFFF" w:themeFill="background1"/>
        </w:rPr>
        <w:tab/>
        <w:t xml:space="preserve">gRNA scaffold </w:t>
      </w:r>
    </w:p>
    <w:p w:rsidR="003F0192" w:rsidRDefault="003F0192" w:rsidP="00385B5E">
      <w:pPr>
        <w:spacing w:line="360" w:lineRule="auto"/>
        <w:rPr>
          <w:sz w:val="20"/>
          <w:szCs w:val="20"/>
          <w:shd w:val="clear" w:color="auto" w:fill="FFFFFF" w:themeFill="background1"/>
        </w:rPr>
      </w:pPr>
      <w:r>
        <w:rPr>
          <w:rFonts w:hint="eastAsia"/>
          <w:sz w:val="20"/>
          <w:szCs w:val="20"/>
          <w:shd w:val="clear" w:color="auto" w:fill="FFFFFF" w:themeFill="background1"/>
        </w:rPr>
        <w:t>4</w:t>
      </w:r>
      <w:r w:rsidR="00E91E5A">
        <w:rPr>
          <w:sz w:val="20"/>
          <w:szCs w:val="20"/>
          <w:shd w:val="clear" w:color="auto" w:fill="FFFFFF" w:themeFill="background1"/>
        </w:rPr>
        <w:t>9</w:t>
      </w:r>
      <w:r>
        <w:rPr>
          <w:rFonts w:hint="eastAsia"/>
          <w:sz w:val="20"/>
          <w:szCs w:val="20"/>
          <w:shd w:val="clear" w:color="auto" w:fill="FFFFFF" w:themeFill="background1"/>
        </w:rPr>
        <w:t>0-16</w:t>
      </w:r>
      <w:r w:rsidR="00E91E5A">
        <w:rPr>
          <w:sz w:val="20"/>
          <w:szCs w:val="20"/>
          <w:shd w:val="clear" w:color="auto" w:fill="FFFFFF" w:themeFill="background1"/>
        </w:rPr>
        <w:t>6</w:t>
      </w:r>
      <w:r>
        <w:rPr>
          <w:rFonts w:hint="eastAsia"/>
          <w:sz w:val="20"/>
          <w:szCs w:val="20"/>
          <w:shd w:val="clear" w:color="auto" w:fill="FFFFFF" w:themeFill="background1"/>
        </w:rPr>
        <w:t>8</w:t>
      </w:r>
      <w:r>
        <w:rPr>
          <w:rFonts w:hint="eastAsia"/>
          <w:sz w:val="20"/>
          <w:szCs w:val="20"/>
          <w:shd w:val="clear" w:color="auto" w:fill="FFFFFF" w:themeFill="background1"/>
        </w:rPr>
        <w:tab/>
      </w:r>
      <w:r w:rsidRPr="003F0192">
        <w:rPr>
          <w:sz w:val="20"/>
          <w:szCs w:val="20"/>
          <w:shd w:val="clear" w:color="auto" w:fill="FFFFFF" w:themeFill="background1"/>
        </w:rPr>
        <w:t>EF-1α promoter</w:t>
      </w:r>
    </w:p>
    <w:p w:rsidR="00803E2E" w:rsidRPr="009F4104" w:rsidRDefault="00803E2E" w:rsidP="00385B5E">
      <w:pPr>
        <w:spacing w:line="360" w:lineRule="auto"/>
        <w:rPr>
          <w:sz w:val="20"/>
          <w:szCs w:val="20"/>
          <w:shd w:val="clear" w:color="auto" w:fill="FFFFFF" w:themeFill="background1"/>
        </w:rPr>
      </w:pPr>
      <w:r>
        <w:rPr>
          <w:rFonts w:hint="eastAsia"/>
          <w:sz w:val="20"/>
          <w:szCs w:val="20"/>
          <w:shd w:val="clear" w:color="auto" w:fill="FFFFFF" w:themeFill="background1"/>
        </w:rPr>
        <w:t>17</w:t>
      </w:r>
      <w:r w:rsidR="00E91E5A">
        <w:rPr>
          <w:sz w:val="20"/>
          <w:szCs w:val="20"/>
          <w:shd w:val="clear" w:color="auto" w:fill="FFFFFF" w:themeFill="background1"/>
        </w:rPr>
        <w:t>4</w:t>
      </w:r>
      <w:r>
        <w:rPr>
          <w:rFonts w:hint="eastAsia"/>
          <w:sz w:val="20"/>
          <w:szCs w:val="20"/>
          <w:shd w:val="clear" w:color="auto" w:fill="FFFFFF" w:themeFill="background1"/>
        </w:rPr>
        <w:t>7-24</w:t>
      </w:r>
      <w:r w:rsidR="00E91E5A">
        <w:rPr>
          <w:sz w:val="20"/>
          <w:szCs w:val="20"/>
          <w:shd w:val="clear" w:color="auto" w:fill="FFFFFF" w:themeFill="background1"/>
        </w:rPr>
        <w:t>4</w:t>
      </w:r>
      <w:r>
        <w:rPr>
          <w:rFonts w:hint="eastAsia"/>
          <w:sz w:val="20"/>
          <w:szCs w:val="20"/>
          <w:shd w:val="clear" w:color="auto" w:fill="FFFFFF" w:themeFill="background1"/>
        </w:rPr>
        <w:t>2</w:t>
      </w:r>
      <w:r>
        <w:rPr>
          <w:rFonts w:hint="eastAsia"/>
          <w:sz w:val="20"/>
          <w:szCs w:val="20"/>
          <w:shd w:val="clear" w:color="auto" w:fill="FFFFFF" w:themeFill="background1"/>
        </w:rPr>
        <w:tab/>
        <w:t>TurboGFP</w:t>
      </w:r>
    </w:p>
    <w:p w:rsidR="00385B5E" w:rsidRPr="009F4104" w:rsidRDefault="00803E2E" w:rsidP="00385B5E">
      <w:pPr>
        <w:spacing w:line="360" w:lineRule="auto"/>
        <w:rPr>
          <w:sz w:val="20"/>
          <w:szCs w:val="20"/>
        </w:rPr>
      </w:pPr>
      <w:r>
        <w:rPr>
          <w:rFonts w:hint="eastAsia"/>
          <w:sz w:val="20"/>
          <w:szCs w:val="20"/>
        </w:rPr>
        <w:t>30</w:t>
      </w:r>
      <w:r w:rsidR="00E91E5A">
        <w:rPr>
          <w:sz w:val="20"/>
          <w:szCs w:val="20"/>
        </w:rPr>
        <w:t>5</w:t>
      </w:r>
      <w:r>
        <w:rPr>
          <w:rFonts w:hint="eastAsia"/>
          <w:sz w:val="20"/>
          <w:szCs w:val="20"/>
        </w:rPr>
        <w:t>7</w:t>
      </w:r>
      <w:r w:rsidR="00385B5E">
        <w:rPr>
          <w:sz w:val="20"/>
          <w:szCs w:val="20"/>
        </w:rPr>
        <w:t>-</w:t>
      </w:r>
      <w:r>
        <w:rPr>
          <w:sz w:val="20"/>
          <w:szCs w:val="20"/>
        </w:rPr>
        <w:t>35</w:t>
      </w:r>
      <w:r w:rsidR="00E91E5A">
        <w:rPr>
          <w:sz w:val="20"/>
          <w:szCs w:val="20"/>
        </w:rPr>
        <w:t>6</w:t>
      </w:r>
      <w:r>
        <w:rPr>
          <w:sz w:val="20"/>
          <w:szCs w:val="20"/>
        </w:rPr>
        <w:t>4</w:t>
      </w:r>
      <w:r w:rsidR="00385B5E" w:rsidRPr="009F4104">
        <w:rPr>
          <w:sz w:val="20"/>
          <w:szCs w:val="20"/>
        </w:rPr>
        <w:tab/>
        <w:t>CMV promoter</w:t>
      </w:r>
    </w:p>
    <w:p w:rsidR="00385B5E" w:rsidRPr="009F4104" w:rsidRDefault="00803E2E" w:rsidP="00385B5E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36</w:t>
      </w:r>
      <w:r w:rsidR="00E91E5A">
        <w:rPr>
          <w:sz w:val="20"/>
          <w:szCs w:val="20"/>
        </w:rPr>
        <w:t>6</w:t>
      </w:r>
      <w:r>
        <w:rPr>
          <w:sz w:val="20"/>
          <w:szCs w:val="20"/>
        </w:rPr>
        <w:t>7</w:t>
      </w:r>
      <w:r w:rsidR="00385B5E" w:rsidRPr="009F4104">
        <w:rPr>
          <w:sz w:val="20"/>
          <w:szCs w:val="20"/>
        </w:rPr>
        <w:t>-</w:t>
      </w:r>
      <w:r>
        <w:rPr>
          <w:rFonts w:hint="eastAsia"/>
          <w:sz w:val="20"/>
          <w:szCs w:val="20"/>
        </w:rPr>
        <w:t>89</w:t>
      </w:r>
      <w:r w:rsidR="00E91E5A">
        <w:rPr>
          <w:sz w:val="20"/>
          <w:szCs w:val="20"/>
        </w:rPr>
        <w:t>9</w:t>
      </w:r>
      <w:r>
        <w:rPr>
          <w:rFonts w:hint="eastAsia"/>
          <w:sz w:val="20"/>
          <w:szCs w:val="20"/>
        </w:rPr>
        <w:t>4</w:t>
      </w:r>
      <w:r w:rsidR="00385B5E" w:rsidRPr="009F4104">
        <w:rPr>
          <w:sz w:val="20"/>
          <w:szCs w:val="20"/>
        </w:rPr>
        <w:tab/>
        <w:t>Cas9-NLS-</w:t>
      </w:r>
      <w:r w:rsidR="00385B5E">
        <w:rPr>
          <w:rFonts w:hint="eastAsia"/>
          <w:sz w:val="20"/>
          <w:szCs w:val="20"/>
        </w:rPr>
        <w:t>KRAB-MeCP2</w:t>
      </w:r>
    </w:p>
    <w:p w:rsidR="00385B5E" w:rsidRPr="009F4104" w:rsidRDefault="00803E2E" w:rsidP="00385B5E">
      <w:pPr>
        <w:spacing w:line="360" w:lineRule="auto"/>
        <w:rPr>
          <w:sz w:val="20"/>
          <w:szCs w:val="20"/>
        </w:rPr>
      </w:pPr>
      <w:r>
        <w:rPr>
          <w:rFonts w:hint="eastAsia"/>
          <w:sz w:val="20"/>
          <w:szCs w:val="20"/>
        </w:rPr>
        <w:t>98</w:t>
      </w:r>
      <w:r w:rsidR="00E91E5A">
        <w:rPr>
          <w:sz w:val="20"/>
          <w:szCs w:val="20"/>
        </w:rPr>
        <w:t>7</w:t>
      </w:r>
      <w:r>
        <w:rPr>
          <w:rFonts w:hint="eastAsia"/>
          <w:sz w:val="20"/>
          <w:szCs w:val="20"/>
        </w:rPr>
        <w:t>7</w:t>
      </w:r>
      <w:r w:rsidR="00385B5E" w:rsidRPr="009F4104">
        <w:rPr>
          <w:sz w:val="20"/>
          <w:szCs w:val="20"/>
        </w:rPr>
        <w:t>-</w:t>
      </w:r>
      <w:r>
        <w:rPr>
          <w:rFonts w:hint="eastAsia"/>
          <w:sz w:val="20"/>
          <w:szCs w:val="20"/>
        </w:rPr>
        <w:t>104</w:t>
      </w:r>
      <w:r w:rsidR="00E91E5A">
        <w:rPr>
          <w:sz w:val="20"/>
          <w:szCs w:val="20"/>
        </w:rPr>
        <w:t>6</w:t>
      </w:r>
      <w:r>
        <w:rPr>
          <w:rFonts w:hint="eastAsia"/>
          <w:sz w:val="20"/>
          <w:szCs w:val="20"/>
        </w:rPr>
        <w:t>5</w:t>
      </w:r>
      <w:r w:rsidR="00385B5E" w:rsidRPr="009F4104">
        <w:rPr>
          <w:sz w:val="20"/>
          <w:szCs w:val="20"/>
        </w:rPr>
        <w:tab/>
        <w:t>pBR322 origin</w:t>
      </w:r>
    </w:p>
    <w:p w:rsidR="00385B5E" w:rsidRDefault="00803E2E" w:rsidP="00385B5E">
      <w:pPr>
        <w:spacing w:line="360" w:lineRule="auto"/>
        <w:rPr>
          <w:sz w:val="20"/>
          <w:szCs w:val="20"/>
        </w:rPr>
      </w:pPr>
      <w:r>
        <w:rPr>
          <w:rFonts w:hint="eastAsia"/>
          <w:sz w:val="20"/>
          <w:szCs w:val="20"/>
        </w:rPr>
        <w:t>106</w:t>
      </w:r>
      <w:r w:rsidR="00E91E5A">
        <w:rPr>
          <w:sz w:val="20"/>
          <w:szCs w:val="20"/>
        </w:rPr>
        <w:t>2</w:t>
      </w:r>
      <w:r>
        <w:rPr>
          <w:rFonts w:hint="eastAsia"/>
          <w:sz w:val="20"/>
          <w:szCs w:val="20"/>
        </w:rPr>
        <w:t>9</w:t>
      </w:r>
      <w:r w:rsidR="00385B5E" w:rsidRPr="009F4104">
        <w:rPr>
          <w:sz w:val="20"/>
          <w:szCs w:val="20"/>
        </w:rPr>
        <w:t>-</w:t>
      </w:r>
      <w:r>
        <w:rPr>
          <w:sz w:val="20"/>
          <w:szCs w:val="20"/>
        </w:rPr>
        <w:t>114</w:t>
      </w:r>
      <w:r w:rsidR="00E91E5A">
        <w:rPr>
          <w:sz w:val="20"/>
          <w:szCs w:val="20"/>
        </w:rPr>
        <w:t>8</w:t>
      </w:r>
      <w:r>
        <w:rPr>
          <w:sz w:val="20"/>
          <w:szCs w:val="20"/>
        </w:rPr>
        <w:t>9</w:t>
      </w:r>
      <w:r w:rsidR="00385B5E" w:rsidRPr="009F4104">
        <w:rPr>
          <w:sz w:val="20"/>
          <w:szCs w:val="20"/>
        </w:rPr>
        <w:tab/>
        <w:t>Amp</w:t>
      </w:r>
    </w:p>
    <w:p w:rsidR="00385B5E" w:rsidRPr="00385B5E" w:rsidRDefault="00385B5E" w:rsidP="00385B5E">
      <w:pPr>
        <w:spacing w:after="0" w:line="360" w:lineRule="auto"/>
        <w:rPr>
          <w:rFonts w:ascii="Calibri" w:hAnsi="Calibri" w:cs="Calibri"/>
          <w:color w:val="000000"/>
          <w:sz w:val="20"/>
          <w:szCs w:val="20"/>
        </w:rPr>
      </w:pPr>
    </w:p>
    <w:p w:rsidR="00385B5E" w:rsidRPr="00385B5E" w:rsidRDefault="00385B5E" w:rsidP="00385B5E">
      <w:pPr>
        <w:spacing w:after="0" w:line="360" w:lineRule="auto"/>
        <w:rPr>
          <w:rFonts w:ascii="Calibri" w:eastAsia="Times New Roman" w:hAnsi="Calibri" w:cs="Calibri"/>
          <w:color w:val="000000"/>
          <w:sz w:val="20"/>
          <w:szCs w:val="20"/>
        </w:rPr>
      </w:pPr>
      <w:bookmarkStart w:id="0" w:name="_GoBack"/>
      <w:bookmarkEnd w:id="0"/>
    </w:p>
    <w:sectPr w:rsidR="00385B5E" w:rsidRPr="00385B5E" w:rsidSect="00385B5E">
      <w:pgSz w:w="12240" w:h="15840"/>
      <w:pgMar w:top="1440" w:right="1325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455D" w:rsidRDefault="005E455D" w:rsidP="00EE48BB">
      <w:pPr>
        <w:spacing w:after="0" w:line="240" w:lineRule="auto"/>
      </w:pPr>
      <w:r>
        <w:separator/>
      </w:r>
    </w:p>
  </w:endnote>
  <w:endnote w:type="continuationSeparator" w:id="0">
    <w:p w:rsidR="005E455D" w:rsidRDefault="005E455D" w:rsidP="00EE4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455D" w:rsidRDefault="005E455D" w:rsidP="00EE48BB">
      <w:pPr>
        <w:spacing w:after="0" w:line="240" w:lineRule="auto"/>
      </w:pPr>
      <w:r>
        <w:separator/>
      </w:r>
    </w:p>
  </w:footnote>
  <w:footnote w:type="continuationSeparator" w:id="0">
    <w:p w:rsidR="005E455D" w:rsidRDefault="005E455D" w:rsidP="00EE48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MTCyNDIxMjA3MjQwNzZU0lEKTi0uzszPAykwrQUAWDFi2SwAAAA="/>
  </w:docVars>
  <w:rsids>
    <w:rsidRoot w:val="00EE48BB"/>
    <w:rsid w:val="00162190"/>
    <w:rsid w:val="00255AC8"/>
    <w:rsid w:val="00261975"/>
    <w:rsid w:val="00325DA6"/>
    <w:rsid w:val="00385B5E"/>
    <w:rsid w:val="003F0192"/>
    <w:rsid w:val="00503CD7"/>
    <w:rsid w:val="005E455D"/>
    <w:rsid w:val="006D4FF5"/>
    <w:rsid w:val="00803E2E"/>
    <w:rsid w:val="00834B3F"/>
    <w:rsid w:val="00DA5B3E"/>
    <w:rsid w:val="00E01AA9"/>
    <w:rsid w:val="00E91E5A"/>
    <w:rsid w:val="00EA7FC9"/>
    <w:rsid w:val="00EE48BB"/>
    <w:rsid w:val="00F0405B"/>
    <w:rsid w:val="00FE6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561AC61-A8C0-4A62-9C1D-CC63DA8FF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5D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48B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48BB"/>
  </w:style>
  <w:style w:type="paragraph" w:styleId="Footer">
    <w:name w:val="footer"/>
    <w:basedOn w:val="Normal"/>
    <w:link w:val="FooterChar"/>
    <w:uiPriority w:val="99"/>
    <w:unhideWhenUsed/>
    <w:rsid w:val="00EE48B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48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1789</Words>
  <Characters>10199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lipeng wu</dc:creator>
  <cp:lastModifiedBy>Lipeng Wu</cp:lastModifiedBy>
  <cp:revision>7</cp:revision>
  <dcterms:created xsi:type="dcterms:W3CDTF">2020-08-18T23:00:00Z</dcterms:created>
  <dcterms:modified xsi:type="dcterms:W3CDTF">2021-04-21T14:47:00Z</dcterms:modified>
</cp:coreProperties>
</file>