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E" w:rsidRDefault="001F7CE1" w:rsidP="009A5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pCas-Guide-</w:t>
      </w:r>
      <w:r w:rsidR="00AC7D1E">
        <w:rPr>
          <w:rFonts w:ascii="Arial" w:hAnsi="Arial" w:cs="Arial"/>
          <w:sz w:val="20"/>
          <w:szCs w:val="20"/>
        </w:rPr>
        <w:t xml:space="preserve">GFP-CRISPRa </w:t>
      </w:r>
      <w:r w:rsidR="00AC7D1E" w:rsidRPr="00AC7D1E">
        <w:rPr>
          <w:rFonts w:ascii="Arial" w:hAnsi="Arial" w:cs="Arial"/>
          <w:sz w:val="20"/>
          <w:szCs w:val="20"/>
        </w:rPr>
        <w:t>gene activation</w:t>
      </w:r>
      <w:r w:rsidR="00AC7D1E">
        <w:rPr>
          <w:rFonts w:ascii="Arial" w:hAnsi="Arial" w:cs="Arial"/>
          <w:sz w:val="20"/>
          <w:szCs w:val="20"/>
        </w:rPr>
        <w:t xml:space="preserve"> vector (SKU GE100074), 03/10/2020</w:t>
      </w:r>
    </w:p>
    <w:p w:rsidR="00AC7D1E" w:rsidRDefault="00AC7D1E" w:rsidP="001F7CE1"/>
    <w:p w:rsidR="001F7CE1" w:rsidRDefault="00AC7D1E" w:rsidP="001F7CE1">
      <w:r>
        <w:t>10</w:t>
      </w:r>
      <w:r w:rsidR="001F7CE1">
        <w:t>6</w:t>
      </w:r>
      <w:r>
        <w:t>9</w:t>
      </w:r>
      <w:r w:rsidR="001F7CE1">
        <w:t>2</w:t>
      </w:r>
      <w:r>
        <w:t xml:space="preserve"> </w:t>
      </w:r>
      <w:r w:rsidR="001F7CE1">
        <w:t>bp</w:t>
      </w:r>
    </w:p>
    <w:p w:rsidR="009A58E3" w:rsidRDefault="009A58E3" w:rsidP="009A58E3"/>
    <w:p w:rsidR="009A58E3" w:rsidRDefault="009A58E3" w:rsidP="009A58E3">
      <w:r w:rsidRPr="00155346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</w:t>
      </w:r>
      <w:r w:rsidRPr="005D2CFB">
        <w:rPr>
          <w:rFonts w:ascii="Calibri" w:eastAsia="Times New Roman" w:hAnsi="Calibri" w:cs="Times New Roman"/>
          <w:color w:val="000000"/>
          <w:kern w:val="0"/>
          <w:sz w:val="22"/>
        </w:rPr>
        <w:t>CACTGGACCAGGCAGCAGCGTCAGAAGACTTTTTTGGAACGTCTC</w:t>
      </w:r>
      <w:r w:rsidRPr="005D2CFB">
        <w:t>GTTTTAGAGCTAG</w:t>
      </w:r>
      <w:r w:rsidRPr="005D2CFB">
        <w:rPr>
          <w:rFonts w:hint="eastAsia"/>
        </w:rPr>
        <w:t>GCCA</w:t>
      </w:r>
      <w:r w:rsidRPr="005D2CFB">
        <w:t>ACATGAGGATCACCCATGTCTGCAGGGCCTAGCAAGTTAAAATAAGGCTAGTCCGTTATCAACTTGGC</w:t>
      </w:r>
      <w:r w:rsidRPr="005D2CFB">
        <w:rPr>
          <w:rFonts w:hint="eastAsia"/>
        </w:rPr>
        <w:t>C</w:t>
      </w:r>
      <w:r w:rsidRPr="005D2CFB">
        <w:t>AACATGAGGATCACCCATGTCTGCAGGGCCAAGTGGCACCGAGTCGGTGCTTTTT</w:t>
      </w:r>
      <w:r w:rsidRPr="00155346">
        <w:t>TTGG</w:t>
      </w:r>
      <w:r w:rsidR="002C69EF" w:rsidRPr="005D2CFB">
        <w:t>TGTACA</w:t>
      </w:r>
      <w:r w:rsidR="002C69EF" w:rsidRPr="00EE0D58">
        <w:t>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ACGTGACAAATGGAAGTAGCACGCCTCACTAGGCTCGTGCAGATGGACAGCACCGCTGCAGCC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TCGATGATATCAGATCCCCGGGATGCAGAAATTGATGATCTATTAAACAATAAAGATGTCCACTAAAATGGAAGTTTTTCCTGTCATACTTTGTTAAGAAGGGTGAGAACAGAGTACCTACATTTTGAATGGAAGGATTGGAGCTACGGGGGTGGGGGTGGGGTGGGATTAGATAAATGCCTGCTCTTTACTGAAGGCTCTTTACTATTGCTTTATGATAATGTTTCATAGTTGGATATCATAATTTAAACAAGCAAAACCAAATTAAGGGCCAGCTCATTCCTCCCACTCATGATCTATAGATCTATAGATCTCTCGTGGGATCATTGTTTTTCTCTTGATTCCCACTTTGTGGTTCTAAGTACTGTGGTTTCCAAATGTGTCAGTTTCATAGCCTGAAGAACGAGATCAGCAGCCTCTGTTCCACATACACTTCATTCTCAGTATTGTTTTGCCAAGTTCTAATTCCATCAGAAGCTGGTCGAGATCCGGAACCCTTAATATAACTTCGTATAATGTATGCTATACGAAGTTATTAGGTCC</w:t>
      </w:r>
      <w:r w:rsidR="002C69EF" w:rsidRPr="005D2CFB">
        <w:t>ACTAGT</w:t>
      </w:r>
      <w:r w:rsidRPr="00155346">
        <w:t>TATTAATAGTAATCAATTACGGGGTCATTAGTTCATAGCCCATATATGGAGTTCCG</w:t>
      </w:r>
      <w:r w:rsidRPr="00155346">
        <w:lastRenderedPageBreak/>
        <w:t>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</w:t>
      </w:r>
      <w:r>
        <w:t>GCTATTGGCACAAATAGCGTCGGATGGGCTGTGATCA</w:t>
      </w:r>
      <w:r w:rsidRPr="00155346">
        <w:t>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</w:t>
      </w:r>
      <w:r>
        <w:t>GCCATTGTTCCACAAAGTTTCCTTAAAGACGATTCAATAGA</w:t>
      </w:r>
      <w:r w:rsidRPr="00155346">
        <w:t>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</w:t>
      </w:r>
      <w:r w:rsidRPr="00155346">
        <w:lastRenderedPageBreak/>
        <w:t>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GACGCATTGGACGATTTTGATCTGGATATGCTGGGAAGTGACGCCCTCGATGATTTTGACCTTGACATGCTTGGTTCGGATGCCCTTGATGACTTTGACCTCGACATGCTCGGCAGTGACGCCCTTGATGATTTCGACCTGGACATGCT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</w:t>
      </w:r>
      <w:r w:rsidRPr="00155346">
        <w:lastRenderedPageBreak/>
        <w:t>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9A58E3" w:rsidRDefault="009A58E3" w:rsidP="009A58E3"/>
    <w:p w:rsidR="009A58E3" w:rsidRDefault="009A58E3" w:rsidP="009A58E3"/>
    <w:p w:rsidR="009A58E3" w:rsidRDefault="005D2CFB" w:rsidP="009A58E3">
      <w:r>
        <w:t>U6 p</w:t>
      </w:r>
      <w:r w:rsidR="009A58E3">
        <w:t>romoter</w:t>
      </w:r>
      <w:r w:rsidR="00B03F07">
        <w:tab/>
      </w:r>
      <w:r w:rsidR="00B03F07">
        <w:tab/>
      </w:r>
      <w:r w:rsidR="00B03F07">
        <w:tab/>
        <w:t>90-330</w:t>
      </w:r>
      <w:r w:rsidR="00B03F07">
        <w:tab/>
      </w:r>
    </w:p>
    <w:p w:rsidR="009A58E3" w:rsidRPr="00870080" w:rsidRDefault="00B03F07" w:rsidP="009A58E3">
      <w:pPr>
        <w:rPr>
          <w:shd w:val="clear" w:color="auto" w:fill="FFFFFF" w:themeFill="background1"/>
        </w:rPr>
      </w:pPr>
      <w:r w:rsidRPr="00870080">
        <w:rPr>
          <w:shd w:val="clear" w:color="auto" w:fill="FFFFFF" w:themeFill="background1"/>
        </w:rPr>
        <w:t>BamH1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>334-340</w:t>
      </w:r>
      <w:r w:rsidR="009A58E3" w:rsidRPr="00870080"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</w:p>
    <w:p w:rsidR="009A58E3" w:rsidRPr="00870080" w:rsidRDefault="00B03F07" w:rsidP="009A58E3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BsmB1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>378-384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 w:rsidR="009A58E3" w:rsidRPr="00870080">
        <w:rPr>
          <w:shd w:val="clear" w:color="auto" w:fill="FFFFFF" w:themeFill="background1"/>
        </w:rPr>
        <w:t xml:space="preserve"> </w:t>
      </w:r>
    </w:p>
    <w:p w:rsidR="009A58E3" w:rsidRDefault="00B03F07" w:rsidP="009A58E3">
      <w:pPr>
        <w:rPr>
          <w:shd w:val="clear" w:color="auto" w:fill="FFFFFF" w:themeFill="background1"/>
        </w:rPr>
      </w:pPr>
      <w:r w:rsidRPr="00870080">
        <w:rPr>
          <w:shd w:val="clear" w:color="auto" w:fill="FFFFFF" w:themeFill="background1"/>
        </w:rPr>
        <w:t>gRNA</w:t>
      </w:r>
      <w:r>
        <w:rPr>
          <w:shd w:val="clear" w:color="auto" w:fill="FFFFFF" w:themeFill="background1"/>
        </w:rPr>
        <w:t>-MS2</w:t>
      </w:r>
      <w:r w:rsidRPr="00870080">
        <w:rPr>
          <w:shd w:val="clear" w:color="auto" w:fill="FFFFFF" w:themeFill="background1"/>
        </w:rPr>
        <w:t xml:space="preserve"> scaffold 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>384-524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 w:rsidR="009A58E3" w:rsidRPr="00870080">
        <w:rPr>
          <w:shd w:val="clear" w:color="auto" w:fill="FFFFFF" w:themeFill="background1"/>
        </w:rPr>
        <w:t xml:space="preserve"> </w:t>
      </w:r>
    </w:p>
    <w:p w:rsidR="005D2CFB" w:rsidRDefault="00B03F07" w:rsidP="009A58E3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EF1a promoter 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 w:rsidR="005D2CFB">
        <w:rPr>
          <w:shd w:val="clear" w:color="auto" w:fill="FFFFFF" w:themeFill="background1"/>
        </w:rPr>
        <w:t>535-1718</w:t>
      </w:r>
      <w:r w:rsidR="005D2CFB">
        <w:rPr>
          <w:shd w:val="clear" w:color="auto" w:fill="FFFFFF" w:themeFill="background1"/>
        </w:rPr>
        <w:tab/>
      </w:r>
      <w:r w:rsidR="0068294E">
        <w:rPr>
          <w:shd w:val="clear" w:color="auto" w:fill="FFFFFF" w:themeFill="background1"/>
        </w:rPr>
        <w:tab/>
      </w:r>
    </w:p>
    <w:p w:rsidR="00066BD9" w:rsidRPr="00870080" w:rsidRDefault="00B03F07" w:rsidP="009A58E3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turboGFP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 w:rsidR="005D2CFB">
        <w:rPr>
          <w:shd w:val="clear" w:color="auto" w:fill="FFFFFF" w:themeFill="background1"/>
        </w:rPr>
        <w:t>1797-2501</w:t>
      </w:r>
      <w:r w:rsidR="00066BD9">
        <w:rPr>
          <w:shd w:val="clear" w:color="auto" w:fill="FFFFFF" w:themeFill="background1"/>
        </w:rPr>
        <w:t xml:space="preserve">           </w:t>
      </w:r>
      <w:r w:rsidR="0068294E">
        <w:rPr>
          <w:shd w:val="clear" w:color="auto" w:fill="FFFFFF" w:themeFill="background1"/>
        </w:rPr>
        <w:tab/>
      </w:r>
      <w:r w:rsidR="0068294E">
        <w:rPr>
          <w:shd w:val="clear" w:color="auto" w:fill="FFFFFF" w:themeFill="background1"/>
        </w:rPr>
        <w:tab/>
      </w:r>
    </w:p>
    <w:p w:rsidR="009A58E3" w:rsidRDefault="00B03F07" w:rsidP="009A58E3">
      <w:r>
        <w:t>CMV promoter</w:t>
      </w:r>
      <w:r>
        <w:tab/>
      </w:r>
      <w:r>
        <w:tab/>
      </w:r>
      <w:r>
        <w:tab/>
      </w:r>
      <w:r w:rsidR="005D2CFB">
        <w:t>3045</w:t>
      </w:r>
      <w:r w:rsidR="009A58E3">
        <w:t>-</w:t>
      </w:r>
      <w:r w:rsidR="00066BD9">
        <w:t>3614</w:t>
      </w:r>
      <w:r w:rsidR="009A58E3">
        <w:t xml:space="preserve"> </w:t>
      </w:r>
      <w:r w:rsidR="009A58E3">
        <w:tab/>
      </w:r>
      <w:r w:rsidR="0068294E">
        <w:tab/>
      </w:r>
    </w:p>
    <w:p w:rsidR="009A58E3" w:rsidRDefault="00B03F07" w:rsidP="009A58E3">
      <w:r>
        <w:t>dCas9-NLS-VP64-Myc-Flag</w:t>
      </w:r>
      <w:r>
        <w:tab/>
      </w:r>
      <w:r w:rsidR="00066BD9">
        <w:t>3717</w:t>
      </w:r>
      <w:r w:rsidR="009A58E3">
        <w:t>-</w:t>
      </w:r>
      <w:r w:rsidR="005D2CFB">
        <w:t>8117</w:t>
      </w:r>
      <w:r w:rsidR="009A58E3">
        <w:tab/>
      </w:r>
      <w:r w:rsidR="0068294E">
        <w:tab/>
      </w:r>
    </w:p>
    <w:p w:rsidR="009A58E3" w:rsidRDefault="00B03F07" w:rsidP="009A58E3">
      <w:r>
        <w:t>pB</w:t>
      </w:r>
      <w:bookmarkStart w:id="0" w:name="_GoBack"/>
      <w:bookmarkEnd w:id="0"/>
      <w:r>
        <w:t>R322 Ori</w:t>
      </w:r>
      <w:r>
        <w:tab/>
      </w:r>
      <w:r>
        <w:tab/>
      </w:r>
      <w:r>
        <w:tab/>
      </w:r>
      <w:r w:rsidR="00066BD9">
        <w:t>8901</w:t>
      </w:r>
      <w:r w:rsidR="009A58E3">
        <w:t>-</w:t>
      </w:r>
      <w:r w:rsidR="005D2CFB">
        <w:t>9506</w:t>
      </w:r>
      <w:r w:rsidR="009A58E3">
        <w:tab/>
      </w:r>
      <w:r w:rsidR="0068294E">
        <w:tab/>
      </w:r>
    </w:p>
    <w:p w:rsidR="009A58E3" w:rsidRDefault="00B03F07" w:rsidP="009A58E3">
      <w:r>
        <w:t>Amp</w:t>
      </w:r>
      <w:r>
        <w:tab/>
      </w:r>
      <w:r>
        <w:tab/>
      </w:r>
      <w:r>
        <w:tab/>
      </w:r>
      <w:r>
        <w:tab/>
      </w:r>
      <w:r w:rsidR="00066BD9">
        <w:t>9653</w:t>
      </w:r>
      <w:r w:rsidR="009A58E3">
        <w:t>-</w:t>
      </w:r>
      <w:r w:rsidR="00066BD9">
        <w:t>10513</w:t>
      </w:r>
      <w:r w:rsidR="009A58E3">
        <w:tab/>
      </w:r>
      <w:r w:rsidR="0068294E">
        <w:tab/>
      </w:r>
    </w:p>
    <w:p w:rsidR="00115D1F" w:rsidRDefault="00115D1F"/>
    <w:sectPr w:rsidR="00115D1F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CD" w:rsidRDefault="00F00CCD" w:rsidP="009A58E3">
      <w:r>
        <w:separator/>
      </w:r>
    </w:p>
  </w:endnote>
  <w:endnote w:type="continuationSeparator" w:id="0">
    <w:p w:rsidR="00F00CCD" w:rsidRDefault="00F00CCD" w:rsidP="009A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CD" w:rsidRDefault="00F00CCD" w:rsidP="009A58E3">
      <w:r>
        <w:separator/>
      </w:r>
    </w:p>
  </w:footnote>
  <w:footnote w:type="continuationSeparator" w:id="0">
    <w:p w:rsidR="00F00CCD" w:rsidRDefault="00F00CCD" w:rsidP="009A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MLAwMzAwtjSxtDBV0lEKTi0uzszPAykwqgUAqPckCywAAAA="/>
  </w:docVars>
  <w:rsids>
    <w:rsidRoot w:val="00DD0ACA"/>
    <w:rsid w:val="00066BD9"/>
    <w:rsid w:val="00093295"/>
    <w:rsid w:val="00115D1F"/>
    <w:rsid w:val="001F7CE1"/>
    <w:rsid w:val="002C69EF"/>
    <w:rsid w:val="00505328"/>
    <w:rsid w:val="005D2CFB"/>
    <w:rsid w:val="0068294E"/>
    <w:rsid w:val="007C6A8A"/>
    <w:rsid w:val="00993C26"/>
    <w:rsid w:val="009A58E3"/>
    <w:rsid w:val="00AC7D1E"/>
    <w:rsid w:val="00B03F07"/>
    <w:rsid w:val="00DD0ACA"/>
    <w:rsid w:val="00F00CCD"/>
    <w:rsid w:val="00F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E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E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A58E3"/>
  </w:style>
  <w:style w:type="paragraph" w:styleId="Footer">
    <w:name w:val="footer"/>
    <w:basedOn w:val="Normal"/>
    <w:link w:val="FooterChar"/>
    <w:uiPriority w:val="99"/>
    <w:unhideWhenUsed/>
    <w:rsid w:val="009A58E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A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E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E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A58E3"/>
  </w:style>
  <w:style w:type="paragraph" w:styleId="Footer">
    <w:name w:val="footer"/>
    <w:basedOn w:val="Normal"/>
    <w:link w:val="FooterChar"/>
    <w:uiPriority w:val="99"/>
    <w:unhideWhenUsed/>
    <w:rsid w:val="009A58E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A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 Wu</dc:creator>
  <cp:lastModifiedBy>Xiaojie Li</cp:lastModifiedBy>
  <cp:revision>6</cp:revision>
  <dcterms:created xsi:type="dcterms:W3CDTF">2020-03-10T13:10:00Z</dcterms:created>
  <dcterms:modified xsi:type="dcterms:W3CDTF">2020-03-13T14:45:00Z</dcterms:modified>
</cp:coreProperties>
</file>